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8C563">
      <w:pPr>
        <w:topLinePunct/>
        <w:spacing w:before="100" w:beforeAutospacing="1" w:after="100" w:afterAutospacing="1"/>
        <w:jc w:val="center"/>
        <w:outlineLvl w:val="0"/>
        <w:rPr>
          <w:rFonts w:ascii="黑体" w:hAnsi="宋体" w:eastAsia="黑体"/>
          <w:color w:val="000000"/>
          <w:sz w:val="28"/>
          <w:szCs w:val="28"/>
        </w:rPr>
      </w:pPr>
      <w:bookmarkStart w:id="0" w:name="_Toc130890543"/>
      <w:bookmarkStart w:id="14" w:name="_GoBack"/>
      <w:bookmarkEnd w:id="14"/>
      <w:r>
        <w:rPr>
          <w:rFonts w:hint="eastAsia" w:ascii="黑体" w:hAnsi="宋体" w:eastAsia="黑体"/>
          <w:color w:val="000000"/>
          <w:sz w:val="28"/>
          <w:szCs w:val="28"/>
        </w:rPr>
        <w:t xml:space="preserve">  </w:t>
      </w:r>
      <w:bookmarkStart w:id="1" w:name="OLE_LINK1"/>
      <w:bookmarkStart w:id="2" w:name="_Hlk84669355"/>
      <w:bookmarkStart w:id="3" w:name="_Hlk90893274"/>
      <w:r>
        <w:rPr>
          <w:rFonts w:hint="eastAsia" w:ascii="黑体" w:hAnsi="宋体" w:eastAsia="黑体"/>
          <w:color w:val="000000"/>
          <w:sz w:val="28"/>
          <w:szCs w:val="28"/>
        </w:rPr>
        <w:t>竞价</w:t>
      </w:r>
      <w:bookmarkEnd w:id="0"/>
      <w:r>
        <w:rPr>
          <w:rFonts w:hint="eastAsia" w:ascii="黑体" w:hAnsi="宋体" w:eastAsia="黑体"/>
          <w:color w:val="000000"/>
          <w:sz w:val="28"/>
          <w:szCs w:val="28"/>
        </w:rPr>
        <w:t>公告</w:t>
      </w:r>
    </w:p>
    <w:bookmarkEnd w:id="1"/>
    <w:bookmarkEnd w:id="2"/>
    <w:p w14:paraId="75ACBC6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中达工程管理咨询有限公司</w:t>
      </w:r>
      <w:r>
        <w:rPr>
          <w:rFonts w:hint="eastAsia" w:ascii="宋体" w:hAnsi="宋体"/>
          <w:color w:val="000000"/>
          <w:szCs w:val="21"/>
        </w:rPr>
        <w:t>受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青岛电影学院</w:t>
      </w:r>
      <w:r>
        <w:rPr>
          <w:rFonts w:hint="eastAsia" w:ascii="宋体" w:hAnsi="宋体"/>
          <w:color w:val="000000"/>
          <w:szCs w:val="21"/>
        </w:rPr>
        <w:t>的委托，就</w:t>
      </w:r>
      <w:r>
        <w:rPr>
          <w:rFonts w:hint="eastAsia" w:ascii="宋体" w:hAnsi="宋体" w:cs="宋体"/>
          <w:szCs w:val="21"/>
          <w:u w:val="single"/>
          <w:lang w:eastAsia="zh-CN"/>
        </w:rPr>
        <w:t>五度空间咖啡厅招商项目</w:t>
      </w:r>
      <w:r>
        <w:rPr>
          <w:rFonts w:hint="eastAsia" w:ascii="宋体" w:hAnsi="宋体" w:cs="宋体"/>
          <w:color w:val="000000"/>
          <w:szCs w:val="21"/>
        </w:rPr>
        <w:t>以</w:t>
      </w:r>
      <w:r>
        <w:rPr>
          <w:rFonts w:hint="eastAsia" w:ascii="宋体" w:hAnsi="宋体" w:cs="宋体"/>
          <w:i w:val="0"/>
          <w:iCs w:val="0"/>
          <w:color w:val="000000"/>
          <w:szCs w:val="21"/>
          <w:u w:val="single"/>
        </w:rPr>
        <w:t>竞争性谈判（反向竞价）</w:t>
      </w:r>
      <w:r>
        <w:rPr>
          <w:rFonts w:hint="eastAsia" w:ascii="宋体" w:hAnsi="宋体" w:cs="宋体"/>
          <w:color w:val="000000"/>
          <w:szCs w:val="21"/>
        </w:rPr>
        <w:t>形式组织采购，欢迎符合条件的单位参加本项目竞价采购。</w:t>
      </w:r>
    </w:p>
    <w:p w14:paraId="00D4F61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jc w:val="left"/>
        <w:textAlignment w:val="auto"/>
        <w:outlineLvl w:val="1"/>
        <w:rPr>
          <w:rFonts w:hint="eastAsia" w:ascii="黑体" w:hAnsi="黑体" w:eastAsia="黑体"/>
          <w:color w:val="000000"/>
          <w:szCs w:val="21"/>
        </w:rPr>
      </w:pPr>
      <w:bookmarkStart w:id="4" w:name="_Toc130890544"/>
      <w:r>
        <w:rPr>
          <w:rFonts w:hint="eastAsia" w:ascii="黑体" w:hAnsi="黑体" w:eastAsia="黑体"/>
          <w:color w:val="000000"/>
          <w:szCs w:val="21"/>
        </w:rPr>
        <w:t>1.项目名称</w:t>
      </w:r>
      <w:bookmarkEnd w:id="4"/>
    </w:p>
    <w:p w14:paraId="57DB87C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五度空间咖啡厅招商项目</w:t>
      </w:r>
    </w:p>
    <w:p w14:paraId="7E0056C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jc w:val="left"/>
        <w:textAlignment w:val="auto"/>
        <w:outlineLvl w:val="1"/>
        <w:rPr>
          <w:rFonts w:hint="eastAsia" w:ascii="黑体" w:hAnsi="黑体" w:eastAsia="黑体"/>
          <w:color w:val="000000"/>
          <w:szCs w:val="21"/>
        </w:rPr>
      </w:pPr>
      <w:bookmarkStart w:id="5" w:name="_Toc130890545"/>
      <w:r>
        <w:rPr>
          <w:rFonts w:hint="eastAsia" w:ascii="黑体" w:hAnsi="黑体" w:eastAsia="黑体"/>
          <w:color w:val="000000"/>
          <w:szCs w:val="21"/>
        </w:rPr>
        <w:t>2.项目编号</w:t>
      </w:r>
      <w:bookmarkEnd w:id="5"/>
    </w:p>
    <w:p w14:paraId="121A3D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ZDCG-DYXY-20250928-1</w:t>
      </w:r>
    </w:p>
    <w:p w14:paraId="08E900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jc w:val="left"/>
        <w:textAlignment w:val="auto"/>
        <w:outlineLvl w:val="1"/>
        <w:rPr>
          <w:rFonts w:hint="eastAsia" w:ascii="黑体" w:hAnsi="黑体" w:eastAsia="黑体"/>
          <w:color w:val="000000"/>
          <w:szCs w:val="21"/>
        </w:rPr>
      </w:pPr>
      <w:bookmarkStart w:id="6" w:name="_Toc130890546"/>
      <w:r>
        <w:rPr>
          <w:rFonts w:hint="eastAsia" w:ascii="黑体" w:hAnsi="黑体" w:eastAsia="黑体"/>
          <w:color w:val="000000"/>
          <w:szCs w:val="21"/>
        </w:rPr>
        <w:t>3.采购内容</w:t>
      </w:r>
      <w:bookmarkEnd w:id="6"/>
    </w:p>
    <w:p w14:paraId="7EFB4E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五度空间咖啡厅合同</w:t>
      </w:r>
      <w:r>
        <w:rPr>
          <w:rFonts w:hint="eastAsia" w:ascii="宋体" w:hAnsi="宋体"/>
          <w:color w:val="000000"/>
          <w:szCs w:val="21"/>
          <w:lang w:val="en-US" w:eastAsia="zh-CN"/>
        </w:rPr>
        <w:t>即将</w:t>
      </w:r>
      <w:r>
        <w:rPr>
          <w:rFonts w:hint="eastAsia" w:ascii="宋体" w:hAnsi="宋体"/>
          <w:color w:val="000000"/>
          <w:szCs w:val="21"/>
        </w:rPr>
        <w:t>到期，为更好的服务广大师生，满足学生生活需求，完善学校商业布局，提升商业品质，学校拟对到期后的五度空间咖啡厅面向社会进行公开招商，确定合适的运营商。（详见第四章“ 项目说明和采购内容”）</w:t>
      </w:r>
    </w:p>
    <w:p w14:paraId="70B2F6D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jc w:val="left"/>
        <w:textAlignment w:val="auto"/>
        <w:outlineLvl w:val="1"/>
        <w:rPr>
          <w:rFonts w:hint="eastAsia" w:ascii="黑体" w:hAnsi="黑体" w:eastAsia="黑体"/>
          <w:color w:val="000000"/>
          <w:szCs w:val="21"/>
        </w:rPr>
      </w:pPr>
      <w:bookmarkStart w:id="7" w:name="_Toc130890547"/>
      <w:r>
        <w:rPr>
          <w:rFonts w:hint="eastAsia" w:ascii="黑体" w:hAnsi="黑体" w:eastAsia="黑体"/>
          <w:color w:val="000000"/>
          <w:szCs w:val="21"/>
        </w:rPr>
        <w:t>4.项目预算</w:t>
      </w:r>
      <w:bookmarkEnd w:id="7"/>
    </w:p>
    <w:p w14:paraId="54A0DF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本项目共1包，租金（底价）</w:t>
      </w:r>
      <w:r>
        <w:rPr>
          <w:rFonts w:hint="eastAsia" w:ascii="宋体" w:hAnsi="宋体"/>
          <w:szCs w:val="21"/>
          <w:lang w:val="en-US" w:eastAsia="zh-CN"/>
        </w:rPr>
        <w:t>109600.00</w:t>
      </w:r>
      <w:r>
        <w:rPr>
          <w:rFonts w:hint="eastAsia" w:ascii="宋体" w:hAnsi="宋体"/>
          <w:szCs w:val="21"/>
        </w:rPr>
        <w:t>元/年</w:t>
      </w:r>
      <w:r>
        <w:t>（最终报价不得低于采购预算，否则报价无</w:t>
      </w:r>
      <w:r>
        <w:rPr>
          <w:rFonts w:hint="eastAsia"/>
        </w:rPr>
        <w:t>效），</w:t>
      </w:r>
      <w:r>
        <w:rPr>
          <w:rFonts w:hint="eastAsia" w:ascii="宋体" w:hAnsi="宋体"/>
          <w:szCs w:val="21"/>
        </w:rPr>
        <w:t>详见竞价文件第四章。</w:t>
      </w:r>
    </w:p>
    <w:p w14:paraId="5AD1DAB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jc w:val="left"/>
        <w:textAlignment w:val="auto"/>
        <w:outlineLvl w:val="1"/>
        <w:rPr>
          <w:rFonts w:hint="eastAsia" w:ascii="黑体" w:hAnsi="黑体" w:eastAsia="黑体"/>
          <w:color w:val="000000"/>
          <w:szCs w:val="21"/>
        </w:rPr>
      </w:pPr>
      <w:bookmarkStart w:id="8" w:name="_Toc130890548"/>
      <w:r>
        <w:rPr>
          <w:rFonts w:hint="eastAsia" w:ascii="黑体" w:hAnsi="黑体" w:eastAsia="黑体"/>
          <w:color w:val="000000"/>
          <w:szCs w:val="21"/>
        </w:rPr>
        <w:t>5.供应商资格条件</w:t>
      </w:r>
      <w:bookmarkEnd w:id="8"/>
    </w:p>
    <w:p w14:paraId="3C330D1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5.1在中华人民共和国境内合法注册、能够合法提供本次采购所需服务（竞价时须提供营业执照原件）；</w:t>
      </w:r>
    </w:p>
    <w:p w14:paraId="0D2DB56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  <w:bookmarkStart w:id="9" w:name="_Hlk100147536"/>
      <w:r>
        <w:rPr>
          <w:rFonts w:hint="eastAsia" w:ascii="宋体" w:hAnsi="宋体"/>
          <w:szCs w:val="21"/>
        </w:rPr>
        <w:t>注：（1）</w:t>
      </w:r>
      <w:r>
        <w:rPr>
          <w:rFonts w:hint="eastAsia" w:ascii="宋体" w:hAnsi="宋体"/>
          <w:szCs w:val="21"/>
          <w:lang w:val="en-US" w:eastAsia="zh-CN"/>
        </w:rPr>
        <w:t>因五度空间咖啡厅位于学校内部，学校作为特定场所，五度空间咖啡厅具体经营内容须跟学校报备确认，依法须经批准的项目，经相关部门批准后方可开展经营活动。</w:t>
      </w:r>
    </w:p>
    <w:p w14:paraId="6B60F20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（2）竞价现场通过“信用中国”网站（www.creditchina.gov.cn）查询供应商信用记录，未被列入失信被执行人名单。</w:t>
      </w:r>
    </w:p>
    <w:p w14:paraId="0B3D525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）法定代表人为同一个人的两个及两个以上的母公司、全资子公司及其控股公司，不得同时参加本项目。除非招标文件认可，否则母、子公司之间的业绩、资质不得互用。供应商与其关联公司（如母公司、控股公司、参股公司、分公司、子公司、同一法定代表人的公司等）之间签订的合同，均不予认可。</w:t>
      </w:r>
    </w:p>
    <w:p w14:paraId="65D7A9D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）本项目不接受联合体投标。</w:t>
      </w:r>
    </w:p>
    <w:bookmarkEnd w:id="9"/>
    <w:p w14:paraId="5B50C5E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jc w:val="left"/>
        <w:textAlignment w:val="auto"/>
        <w:outlineLvl w:val="1"/>
        <w:rPr>
          <w:rFonts w:hint="eastAsia" w:ascii="黑体" w:hAnsi="黑体" w:eastAsia="黑体"/>
          <w:color w:val="000000"/>
          <w:szCs w:val="21"/>
        </w:rPr>
      </w:pPr>
      <w:bookmarkStart w:id="10" w:name="_Toc130890549"/>
      <w:r>
        <w:rPr>
          <w:rFonts w:hint="eastAsia" w:ascii="黑体" w:hAnsi="黑体" w:eastAsia="黑体"/>
          <w:color w:val="000000"/>
          <w:szCs w:val="21"/>
        </w:rPr>
        <w:t>6.竞价公告发布媒介及竞价文件的获取</w:t>
      </w:r>
      <w:bookmarkEnd w:id="10"/>
    </w:p>
    <w:p w14:paraId="28CF610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6.1公告媒介</w:t>
      </w:r>
    </w:p>
    <w:p w14:paraId="444687D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本次竞价公告在中国招标投标公共服务平台（www.cebpubservice.com）</w:t>
      </w:r>
      <w:r>
        <w:rPr>
          <w:rFonts w:hint="eastAsia" w:ascii="宋体" w:hAnsi="宋体"/>
          <w:color w:val="000000"/>
          <w:szCs w:val="21"/>
          <w:lang w:val="en-US" w:eastAsia="zh-CN"/>
        </w:rPr>
        <w:t>发布</w:t>
      </w:r>
      <w:r>
        <w:rPr>
          <w:rFonts w:hint="eastAsia" w:ascii="宋体" w:hAnsi="宋体"/>
          <w:color w:val="000000"/>
          <w:szCs w:val="21"/>
        </w:rPr>
        <w:t>。</w:t>
      </w:r>
    </w:p>
    <w:p w14:paraId="156958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6.2竞价文件获取</w:t>
      </w:r>
    </w:p>
    <w:p w14:paraId="1727899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6.2.1</w:t>
      </w:r>
      <w:r>
        <w:rPr>
          <w:rFonts w:hint="eastAsia" w:ascii="宋体" w:hAnsi="宋体"/>
          <w:color w:val="000000"/>
          <w:szCs w:val="21"/>
        </w:rPr>
        <w:t>时间：自</w:t>
      </w:r>
      <w:r>
        <w:rPr>
          <w:rFonts w:hint="eastAsia" w:ascii="宋体" w:hAnsi="宋体"/>
          <w:color w:val="000000"/>
          <w:szCs w:val="21"/>
          <w:lang w:eastAsia="zh-CN"/>
        </w:rPr>
        <w:t>2025年</w:t>
      </w:r>
      <w:r>
        <w:rPr>
          <w:rFonts w:hint="eastAsia" w:ascii="宋体" w:hAnsi="宋体"/>
          <w:color w:val="000000"/>
          <w:szCs w:val="21"/>
          <w:lang w:val="en-US" w:eastAsia="zh-CN"/>
        </w:rPr>
        <w:t>9</w:t>
      </w:r>
      <w:r>
        <w:rPr>
          <w:rFonts w:hint="eastAsia" w:ascii="宋体" w:hAnsi="宋体"/>
          <w:color w:val="000000"/>
          <w:szCs w:val="21"/>
          <w:lang w:eastAsia="zh-CN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29</w:t>
      </w:r>
      <w:r>
        <w:rPr>
          <w:rFonts w:hint="eastAsia" w:ascii="宋体" w:hAnsi="宋体"/>
          <w:color w:val="000000"/>
          <w:szCs w:val="21"/>
        </w:rPr>
        <w:t>日起至</w:t>
      </w:r>
      <w:r>
        <w:rPr>
          <w:rFonts w:hint="eastAsia" w:ascii="宋体" w:hAnsi="宋体"/>
          <w:color w:val="000000"/>
          <w:szCs w:val="21"/>
          <w:lang w:eastAsia="zh-CN"/>
        </w:rPr>
        <w:t>2025年</w:t>
      </w:r>
      <w:r>
        <w:rPr>
          <w:rFonts w:hint="eastAsia" w:ascii="宋体" w:hAnsi="宋体"/>
          <w:color w:val="000000"/>
          <w:szCs w:val="21"/>
          <w:lang w:val="en-US" w:eastAsia="zh-CN"/>
        </w:rPr>
        <w:t>10</w:t>
      </w:r>
      <w:r>
        <w:rPr>
          <w:rFonts w:hint="eastAsia" w:ascii="宋体" w:hAnsi="宋体"/>
          <w:color w:val="000000"/>
          <w:szCs w:val="21"/>
          <w:lang w:eastAsia="zh-CN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17</w:t>
      </w:r>
      <w:r>
        <w:rPr>
          <w:rFonts w:hint="eastAsia" w:ascii="宋体" w:hAnsi="宋体"/>
          <w:color w:val="000000"/>
          <w:szCs w:val="21"/>
        </w:rPr>
        <w:t>日，每天上午8:30至11:30，下午13:30至17:00。</w:t>
      </w:r>
    </w:p>
    <w:p w14:paraId="50A6146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6.2.2</w:t>
      </w:r>
      <w:r>
        <w:rPr>
          <w:rFonts w:hint="eastAsia" w:ascii="宋体" w:hAnsi="宋体"/>
          <w:color w:val="000000"/>
          <w:szCs w:val="21"/>
        </w:rPr>
        <w:t>地点：</w:t>
      </w:r>
      <w:r>
        <w:rPr>
          <w:rFonts w:hint="eastAsia" w:ascii="宋体" w:hAnsi="宋体"/>
          <w:color w:val="000000"/>
          <w:szCs w:val="21"/>
          <w:lang w:eastAsia="zh-CN"/>
        </w:rPr>
        <w:t>青岛市黄岛区峨嵋山路396号光谷软件园57号楼601-1室。</w:t>
      </w:r>
    </w:p>
    <w:p w14:paraId="3C58E06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6.2.3</w:t>
      </w:r>
      <w:r>
        <w:rPr>
          <w:rFonts w:hint="eastAsia" w:ascii="宋体" w:hAnsi="宋体"/>
          <w:color w:val="000000"/>
          <w:szCs w:val="21"/>
        </w:rPr>
        <w:t>供应商授权代表在领取竞价文件时，须携带以下材料原件及材料复印件1套（加盖单位公章，采购代理机构留存）进行报名审核，报名审核通过的不代表资格审查合格；不能提供或提供不全的，不予办理竞价文件购买手续，报名费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00元，售后不退：</w:t>
      </w:r>
    </w:p>
    <w:p w14:paraId="39397B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（1）供应商法定代表人授权委托书原件和授权代表的身份证原件；</w:t>
      </w:r>
    </w:p>
    <w:p w14:paraId="6CD577A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</w:rPr>
        <w:t>（2）供应商营业执照（副本）原件</w:t>
      </w:r>
      <w:r>
        <w:rPr>
          <w:rFonts w:hint="eastAsia" w:ascii="宋体" w:hAnsi="宋体"/>
          <w:color w:val="000000"/>
          <w:szCs w:val="21"/>
          <w:lang w:eastAsia="zh-CN"/>
        </w:rPr>
        <w:t>。</w:t>
      </w:r>
    </w:p>
    <w:p w14:paraId="4F1766C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jc w:val="left"/>
        <w:textAlignment w:val="auto"/>
        <w:outlineLvl w:val="1"/>
        <w:rPr>
          <w:rFonts w:hint="eastAsia" w:ascii="黑体" w:hAnsi="黑体" w:eastAsia="黑体"/>
          <w:color w:val="000000"/>
          <w:szCs w:val="21"/>
        </w:rPr>
      </w:pPr>
      <w:bookmarkStart w:id="11" w:name="_Toc130890550"/>
      <w:r>
        <w:rPr>
          <w:rFonts w:hint="eastAsia" w:ascii="黑体" w:hAnsi="黑体" w:eastAsia="黑体"/>
          <w:color w:val="000000"/>
          <w:szCs w:val="21"/>
        </w:rPr>
        <w:t>7.竞价保证金</w:t>
      </w:r>
      <w:bookmarkEnd w:id="11"/>
    </w:p>
    <w:p w14:paraId="00512A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（详见竞价文件）</w:t>
      </w:r>
    </w:p>
    <w:p w14:paraId="668F9DE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jc w:val="left"/>
        <w:textAlignment w:val="auto"/>
        <w:outlineLvl w:val="1"/>
        <w:rPr>
          <w:rFonts w:hint="eastAsia" w:ascii="黑体" w:hAnsi="黑体" w:eastAsia="黑体"/>
          <w:color w:val="000000"/>
          <w:szCs w:val="21"/>
        </w:rPr>
      </w:pPr>
      <w:bookmarkStart w:id="12" w:name="_Toc130890551"/>
      <w:r>
        <w:rPr>
          <w:rFonts w:hint="eastAsia" w:ascii="黑体" w:hAnsi="黑体" w:eastAsia="黑体"/>
          <w:color w:val="000000"/>
          <w:szCs w:val="21"/>
        </w:rPr>
        <w:t>8.联系方式</w:t>
      </w:r>
      <w:bookmarkEnd w:id="12"/>
    </w:p>
    <w:p w14:paraId="24F0447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</w:rPr>
        <w:t>8.1采 购 人：</w:t>
      </w:r>
      <w:r>
        <w:rPr>
          <w:rFonts w:hint="eastAsia" w:ascii="宋体" w:hAnsi="宋体"/>
          <w:color w:val="000000"/>
          <w:szCs w:val="21"/>
          <w:lang w:eastAsia="zh-CN"/>
        </w:rPr>
        <w:t>青岛电影学院</w:t>
      </w:r>
    </w:p>
    <w:p w14:paraId="0335D83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联系地址：山东省</w:t>
      </w:r>
      <w:r>
        <w:rPr>
          <w:rFonts w:hint="eastAsia" w:ascii="宋体" w:hAnsi="宋体"/>
          <w:color w:val="000000"/>
          <w:szCs w:val="21"/>
          <w:lang w:val="en-US" w:eastAsia="zh-CN"/>
        </w:rPr>
        <w:t>青岛市黄岛区</w:t>
      </w:r>
      <w:r>
        <w:rPr>
          <w:rFonts w:hint="eastAsia" w:ascii="宋体" w:hAnsi="宋体"/>
          <w:color w:val="000000"/>
          <w:szCs w:val="21"/>
        </w:rPr>
        <w:t>金沙滩路689号</w:t>
      </w:r>
    </w:p>
    <w:p w14:paraId="2275BD6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default" w:ascii="宋体" w:hAnsi="宋体" w:eastAsia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Cs w:val="21"/>
          <w:highlight w:val="none"/>
        </w:rPr>
        <w:t>联 系 人：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李老师、陈老师</w:t>
      </w:r>
    </w:p>
    <w:p w14:paraId="4A65C7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default" w:ascii="宋体" w:hAnsi="宋体" w:eastAsia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Cs w:val="21"/>
          <w:highlight w:val="none"/>
        </w:rPr>
        <w:t>联系电话：18669432009</w:t>
      </w:r>
      <w:r>
        <w:rPr>
          <w:rFonts w:hint="eastAsia" w:ascii="宋体" w:hAnsi="宋体"/>
          <w:color w:val="000000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color w:val="000000"/>
          <w:szCs w:val="21"/>
          <w:highlight w:val="none"/>
          <w:lang w:val="en-US" w:eastAsia="zh-CN"/>
        </w:rPr>
        <w:t>13668861306</w:t>
      </w:r>
    </w:p>
    <w:p w14:paraId="60A7228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8.2代理机构：中达工程管理咨询有限公司</w:t>
      </w:r>
    </w:p>
    <w:p w14:paraId="6D00FDE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 w:eastAsia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</w:rPr>
        <w:t>联系地址：</w:t>
      </w:r>
      <w:r>
        <w:rPr>
          <w:rFonts w:hint="eastAsia" w:ascii="宋体" w:hAnsi="宋体"/>
          <w:color w:val="000000"/>
          <w:szCs w:val="21"/>
          <w:lang w:eastAsia="zh-CN"/>
        </w:rPr>
        <w:t>青岛市黄岛区峨嵋山路396号光谷软件园57号楼601-1室</w:t>
      </w:r>
    </w:p>
    <w:p w14:paraId="399045D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联 系 人：</w:t>
      </w:r>
      <w:r>
        <w:rPr>
          <w:rFonts w:hint="eastAsia" w:ascii="宋体" w:hAnsi="宋体"/>
          <w:color w:val="000000"/>
          <w:szCs w:val="21"/>
          <w:lang w:val="en-US" w:eastAsia="zh-CN"/>
        </w:rPr>
        <w:t>李阳</w:t>
      </w:r>
    </w:p>
    <w:p w14:paraId="0AF6AD6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default" w:ascii="宋体" w:hAnsi="宋体" w:eastAsia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联系电话：</w:t>
      </w:r>
      <w:r>
        <w:rPr>
          <w:rFonts w:hint="eastAsia" w:ascii="宋体" w:hAnsi="宋体"/>
          <w:color w:val="000000"/>
          <w:szCs w:val="21"/>
          <w:lang w:val="en-US" w:eastAsia="zh-CN"/>
        </w:rPr>
        <w:t>18363967671</w:t>
      </w:r>
    </w:p>
    <w:p w14:paraId="64439F4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jc w:val="left"/>
        <w:textAlignment w:val="auto"/>
        <w:outlineLvl w:val="1"/>
        <w:rPr>
          <w:rFonts w:hint="eastAsia" w:ascii="黑体" w:hAnsi="黑体" w:eastAsia="黑体"/>
          <w:color w:val="000000"/>
          <w:szCs w:val="21"/>
        </w:rPr>
      </w:pPr>
      <w:bookmarkStart w:id="13" w:name="_Toc130890552"/>
      <w:r>
        <w:rPr>
          <w:rFonts w:hint="eastAsia" w:ascii="黑体" w:hAnsi="黑体" w:eastAsia="黑体"/>
          <w:color w:val="000000"/>
          <w:szCs w:val="21"/>
        </w:rPr>
        <w:t>9.响应文件的递交</w:t>
      </w:r>
      <w:bookmarkEnd w:id="13"/>
    </w:p>
    <w:p w14:paraId="3033DB5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9.1递交响应文件时间：</w:t>
      </w:r>
      <w:r>
        <w:rPr>
          <w:rFonts w:hint="eastAsia" w:ascii="宋体" w:hAnsi="宋体"/>
          <w:color w:val="000000"/>
          <w:szCs w:val="21"/>
          <w:lang w:eastAsia="zh-CN"/>
        </w:rPr>
        <w:t>2025年</w:t>
      </w:r>
      <w:r>
        <w:rPr>
          <w:rFonts w:hint="eastAsia" w:ascii="宋体" w:hAnsi="宋体"/>
          <w:color w:val="000000"/>
          <w:szCs w:val="21"/>
          <w:lang w:val="en-US" w:eastAsia="zh-CN"/>
        </w:rPr>
        <w:t>10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20</w:t>
      </w:r>
      <w:r>
        <w:rPr>
          <w:rFonts w:hint="eastAsia" w:ascii="宋体" w:hAnsi="宋体"/>
          <w:color w:val="000000"/>
          <w:szCs w:val="21"/>
        </w:rPr>
        <w:t>日</w:t>
      </w:r>
      <w:r>
        <w:rPr>
          <w:rFonts w:ascii="宋体" w:hAnsi="宋体"/>
          <w:color w:val="000000"/>
          <w:szCs w:val="21"/>
        </w:rPr>
        <w:t>9</w:t>
      </w:r>
      <w:r>
        <w:rPr>
          <w:rFonts w:hint="eastAsia" w:ascii="宋体" w:hAnsi="宋体"/>
          <w:color w:val="000000"/>
          <w:szCs w:val="21"/>
        </w:rPr>
        <w:t>时</w:t>
      </w:r>
      <w:r>
        <w:rPr>
          <w:rFonts w:ascii="宋体" w:hAnsi="宋体"/>
          <w:color w:val="000000"/>
          <w:szCs w:val="21"/>
        </w:rPr>
        <w:t>0</w:t>
      </w:r>
      <w:r>
        <w:rPr>
          <w:rFonts w:hint="eastAsia" w:ascii="宋体" w:hAnsi="宋体"/>
          <w:color w:val="000000"/>
          <w:szCs w:val="21"/>
        </w:rPr>
        <w:t>0分-</w:t>
      </w:r>
      <w:r>
        <w:rPr>
          <w:rFonts w:ascii="宋体" w:hAnsi="宋体"/>
          <w:color w:val="000000"/>
          <w:szCs w:val="21"/>
        </w:rPr>
        <w:t>9</w:t>
      </w:r>
      <w:r>
        <w:rPr>
          <w:rFonts w:hint="eastAsia" w:ascii="宋体" w:hAnsi="宋体"/>
          <w:color w:val="000000"/>
          <w:szCs w:val="21"/>
        </w:rPr>
        <w:t>时</w:t>
      </w:r>
      <w:r>
        <w:rPr>
          <w:rFonts w:ascii="宋体" w:hAnsi="宋体"/>
          <w:color w:val="000000"/>
          <w:szCs w:val="21"/>
        </w:rPr>
        <w:t>3</w:t>
      </w:r>
      <w:r>
        <w:rPr>
          <w:rFonts w:hint="eastAsia" w:ascii="宋体" w:hAnsi="宋体"/>
          <w:color w:val="000000"/>
          <w:szCs w:val="21"/>
        </w:rPr>
        <w:t>0分。</w:t>
      </w:r>
    </w:p>
    <w:p w14:paraId="4BC30A8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9.2递交响应文件截止时间和竞价时间：</w:t>
      </w:r>
      <w:r>
        <w:rPr>
          <w:rFonts w:hint="eastAsia" w:ascii="宋体" w:hAnsi="宋体"/>
          <w:color w:val="000000"/>
          <w:szCs w:val="21"/>
          <w:lang w:eastAsia="zh-CN"/>
        </w:rPr>
        <w:t>2025年</w:t>
      </w:r>
      <w:r>
        <w:rPr>
          <w:rFonts w:hint="eastAsia" w:ascii="宋体" w:hAnsi="宋体"/>
          <w:color w:val="000000"/>
          <w:szCs w:val="21"/>
          <w:lang w:val="en-US" w:eastAsia="zh-CN"/>
        </w:rPr>
        <w:t>10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20</w:t>
      </w:r>
      <w:r>
        <w:rPr>
          <w:rFonts w:hint="eastAsia" w:ascii="宋体" w:hAnsi="宋体"/>
          <w:color w:val="000000"/>
          <w:szCs w:val="21"/>
        </w:rPr>
        <w:t>日</w:t>
      </w:r>
      <w:r>
        <w:rPr>
          <w:rFonts w:ascii="宋体" w:hAnsi="宋体"/>
          <w:color w:val="000000"/>
          <w:szCs w:val="21"/>
        </w:rPr>
        <w:t>9</w:t>
      </w:r>
      <w:r>
        <w:rPr>
          <w:rFonts w:hint="eastAsia" w:ascii="宋体" w:hAnsi="宋体"/>
          <w:color w:val="000000"/>
          <w:szCs w:val="21"/>
        </w:rPr>
        <w:t>时</w:t>
      </w:r>
      <w:r>
        <w:rPr>
          <w:rFonts w:ascii="宋体" w:hAnsi="宋体"/>
          <w:color w:val="000000"/>
          <w:szCs w:val="21"/>
        </w:rPr>
        <w:t>30</w:t>
      </w:r>
      <w:r>
        <w:rPr>
          <w:rFonts w:hint="eastAsia" w:ascii="宋体" w:hAnsi="宋体"/>
          <w:color w:val="000000"/>
          <w:szCs w:val="21"/>
        </w:rPr>
        <w:t>分。</w:t>
      </w:r>
    </w:p>
    <w:p w14:paraId="283C1F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9.3递交响应文件和竞价地点：</w:t>
      </w:r>
      <w:r>
        <w:rPr>
          <w:rFonts w:hint="eastAsia" w:ascii="宋体" w:hAnsi="宋体"/>
          <w:color w:val="000000"/>
          <w:szCs w:val="21"/>
          <w:u w:val="single"/>
        </w:rPr>
        <w:t>青岛市黄岛区峨嵋山路396号光谷软件园57号楼601-1会议室</w:t>
      </w:r>
      <w:r>
        <w:rPr>
          <w:rFonts w:hint="eastAsia" w:ascii="宋体" w:hAnsi="宋体"/>
          <w:color w:val="000000"/>
          <w:szCs w:val="21"/>
        </w:rPr>
        <w:t>举行竞价仪式，逾期递交或者未送达指定地点的响应文件不予接受。</w:t>
      </w:r>
    </w:p>
    <w:bookmarkEnd w:id="3"/>
    <w:p w14:paraId="137168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87142"/>
    <w:rsid w:val="00AF6D0D"/>
    <w:rsid w:val="014E7709"/>
    <w:rsid w:val="05861FFE"/>
    <w:rsid w:val="0699031A"/>
    <w:rsid w:val="10187142"/>
    <w:rsid w:val="18CA655F"/>
    <w:rsid w:val="1CB50239"/>
    <w:rsid w:val="2D887456"/>
    <w:rsid w:val="4F69129E"/>
    <w:rsid w:val="546516C8"/>
    <w:rsid w:val="74172F6E"/>
    <w:rsid w:val="757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2025-09-28T08:44:00Z</dcterms:created>
  <dc:creator>李小样</dc:creator>
  <cp:lastModifiedBy>李小样</cp:lastModifiedBy>
  <dcterms:modified xsi:type="dcterms:W3CDTF">2025-09-28T08:44:48Z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D28BEEF5D6A843608E6B319F3305A5B2_11</vt:lpwstr>
  </property>
  <property fmtid="{D5CDD505-2E9C-101B-9397-08002B2CF9AE}" pid="4" name="KSOTemplateDocerSaveRecord">
    <vt:lpwstr>eyJoZGlkIjoiZDQ4MzdiNGIzMjJiNWE3NTg3NmU3OTliMTE5MWFjMTUiLCJ1c2VySWQiOiIyNzA5MTczNzIifQ==</vt:lpwstr>
  </property>
</Properties>
</file>